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FE3" w:rsidRDefault="00561FE3">
      <w:pPr>
        <w:rPr>
          <w:b/>
        </w:rPr>
      </w:pPr>
      <w:bookmarkStart w:id="0" w:name="_GoBack"/>
      <w:bookmarkEnd w:id="0"/>
    </w:p>
    <w:p w:rsidR="00561FE3" w:rsidRDefault="00890660">
      <w:pPr>
        <w:rPr>
          <w:b/>
        </w:rPr>
      </w:pPr>
      <w:r>
        <w:rPr>
          <w:b/>
        </w:rPr>
        <w:t xml:space="preserve">                                FAROEC, 19 rue Cognac Jay - 75007 PARIS</w:t>
      </w:r>
    </w:p>
    <w:p w:rsidR="00561FE3" w:rsidRDefault="00890660">
      <w:pPr>
        <w:rPr>
          <w:b/>
        </w:rPr>
      </w:pPr>
      <w:r>
        <w:rPr>
          <w:b/>
        </w:rPr>
        <w:t xml:space="preserve">                                               Procès-Verbal du 6 février 2018</w:t>
      </w:r>
    </w:p>
    <w:p w:rsidR="00561FE3" w:rsidRDefault="00561FE3"/>
    <w:p w:rsidR="00561FE3" w:rsidRDefault="00561FE3"/>
    <w:p w:rsidR="00561FE3" w:rsidRDefault="00890660">
      <w:r>
        <w:t xml:space="preserve">Le mardi 6 février 2018, le Conseil d'Administration de la FAROEC s'est réuni </w:t>
      </w:r>
    </w:p>
    <w:p w:rsidR="00561FE3" w:rsidRDefault="00890660">
      <w:r>
        <w:t xml:space="preserve">au </w:t>
      </w:r>
      <w:r>
        <w:t xml:space="preserve">siège social de l’Association sur convocation de la présidence. La feuille de présence est signée par les membres présents ou représentés. Mais du fait des intempéries, de nombreux administrateurs n’ont pu être présents. </w:t>
      </w:r>
    </w:p>
    <w:p w:rsidR="00561FE3" w:rsidRDefault="00561FE3"/>
    <w:p w:rsidR="00561FE3" w:rsidRDefault="00890660">
      <w:r>
        <w:t>Le Conseil peut délibérer conform</w:t>
      </w:r>
      <w:r>
        <w:t>ément à l'article 13 des statuts.</w:t>
      </w:r>
    </w:p>
    <w:p w:rsidR="00561FE3" w:rsidRDefault="00561FE3"/>
    <w:p w:rsidR="00561FE3" w:rsidRDefault="00890660">
      <w:r>
        <w:t xml:space="preserve">La Présidente rappelle l'ordre du jour tel qu'il figure dans la convocation qu'elle a adressée  à tous les membres de ce conseil à savoir : </w:t>
      </w:r>
    </w:p>
    <w:p w:rsidR="00561FE3" w:rsidRDefault="00561FE3"/>
    <w:p w:rsidR="00561FE3" w:rsidRDefault="00561FE3"/>
    <w:p w:rsidR="00561FE3" w:rsidRDefault="00890660">
      <w:pPr>
        <w:rPr>
          <w:b/>
        </w:rPr>
      </w:pPr>
      <w:r>
        <w:rPr>
          <w:b/>
        </w:rPr>
        <w:t>ORDRE DU JOUR</w:t>
      </w:r>
    </w:p>
    <w:p w:rsidR="00561FE3" w:rsidRDefault="00561FE3">
      <w:pPr>
        <w:jc w:val="both"/>
        <w:rPr>
          <w:rFonts w:ascii="Times New Roman" w:hAnsi="Times New Roman"/>
          <w:i/>
          <w:iCs/>
          <w:szCs w:val="24"/>
        </w:rPr>
      </w:pP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Compte rendu du président</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Approbation du procès-verbal du Conse</w:t>
      </w:r>
      <w:r>
        <w:rPr>
          <w:rFonts w:ascii="Times New Roman" w:hAnsi="Times New Roman"/>
          <w:i/>
          <w:iCs/>
          <w:szCs w:val="24"/>
        </w:rPr>
        <w:t>il du 21 novembre 2017</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Remplacement de Francis Tison par André Delannoy</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 xml:space="preserve">Démission de Patrick </w:t>
      </w:r>
      <w:proofErr w:type="spellStart"/>
      <w:r>
        <w:rPr>
          <w:rFonts w:ascii="Times New Roman" w:hAnsi="Times New Roman"/>
          <w:i/>
          <w:iCs/>
          <w:szCs w:val="24"/>
        </w:rPr>
        <w:t>Deschyteneer</w:t>
      </w:r>
      <w:proofErr w:type="spellEnd"/>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Mise à jour du fichier administrateurs et des effectifs au 31/12/2017</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Changement de nom de la fédération</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Circulaire FAROEC 2018</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Développement des régions</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Activités des régions </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Compte rendu de la commission « site »</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Compte rendu de la commission « écoute confrères »</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Congrès ECF à LYON</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Congrès IFEC à LA GRANDE MOTTE</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 xml:space="preserve">Congrès du CSOEC à CLERMONT FERRAND </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Projet de comptes 2017</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 xml:space="preserve">Projet </w:t>
      </w:r>
      <w:r>
        <w:rPr>
          <w:rFonts w:ascii="Times New Roman" w:hAnsi="Times New Roman"/>
          <w:i/>
          <w:iCs/>
          <w:szCs w:val="24"/>
        </w:rPr>
        <w:t>de budget 2018</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INTERVENTION A 14H30 d’AG2R LA MONDIALE – mutuelle et action sociale—</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CAVEC actualité</w:t>
      </w:r>
    </w:p>
    <w:p w:rsidR="00561FE3" w:rsidRDefault="00890660">
      <w:pPr>
        <w:numPr>
          <w:ilvl w:val="0"/>
          <w:numId w:val="1"/>
        </w:numPr>
        <w:suppressAutoHyphens w:val="0"/>
        <w:ind w:left="540" w:hanging="360"/>
        <w:jc w:val="both"/>
        <w:textAlignment w:val="auto"/>
        <w:rPr>
          <w:rFonts w:ascii="Times New Roman" w:hAnsi="Times New Roman"/>
          <w:i/>
          <w:iCs/>
          <w:szCs w:val="24"/>
        </w:rPr>
      </w:pPr>
      <w:r>
        <w:rPr>
          <w:rFonts w:ascii="Times New Roman" w:hAnsi="Times New Roman"/>
          <w:i/>
          <w:iCs/>
          <w:szCs w:val="24"/>
        </w:rPr>
        <w:t>Questions diverses</w:t>
      </w:r>
    </w:p>
    <w:p w:rsidR="00561FE3" w:rsidRDefault="00561FE3">
      <w:pPr>
        <w:suppressAutoHyphens w:val="0"/>
        <w:ind w:left="540"/>
        <w:jc w:val="both"/>
        <w:textAlignment w:val="auto"/>
        <w:rPr>
          <w:rFonts w:ascii="Times New Roman" w:hAnsi="Times New Roman"/>
          <w:i/>
          <w:iCs/>
          <w:szCs w:val="24"/>
        </w:rPr>
      </w:pPr>
    </w:p>
    <w:p w:rsidR="00561FE3" w:rsidRDefault="00561FE3">
      <w:pPr>
        <w:ind w:left="644"/>
        <w:jc w:val="both"/>
      </w:pPr>
    </w:p>
    <w:p w:rsidR="00561FE3" w:rsidRDefault="00561FE3">
      <w:pPr>
        <w:ind w:left="644"/>
        <w:jc w:val="both"/>
      </w:pPr>
    </w:p>
    <w:p w:rsidR="00561FE3" w:rsidRDefault="00890660">
      <w:pPr>
        <w:numPr>
          <w:ilvl w:val="0"/>
          <w:numId w:val="2"/>
        </w:numPr>
        <w:jc w:val="both"/>
        <w:rPr>
          <w:b/>
        </w:rPr>
      </w:pPr>
      <w:r>
        <w:rPr>
          <w:b/>
        </w:rPr>
        <w:t>Compte rendu de la Présidente</w:t>
      </w:r>
    </w:p>
    <w:p w:rsidR="00561FE3" w:rsidRDefault="00561FE3">
      <w:pPr>
        <w:ind w:left="643"/>
        <w:jc w:val="both"/>
        <w:rPr>
          <w:b/>
        </w:rPr>
      </w:pPr>
    </w:p>
    <w:p w:rsidR="00561FE3" w:rsidRDefault="00561FE3">
      <w:pPr>
        <w:ind w:left="644"/>
        <w:jc w:val="both"/>
        <w:rPr>
          <w:b/>
        </w:rPr>
      </w:pPr>
    </w:p>
    <w:p w:rsidR="00561FE3" w:rsidRDefault="00890660">
      <w:pPr>
        <w:ind w:firstLine="283"/>
        <w:jc w:val="both"/>
      </w:pPr>
      <w:r>
        <w:t xml:space="preserve">Michèle </w:t>
      </w:r>
      <w:proofErr w:type="spellStart"/>
      <w:r>
        <w:t>Rahier</w:t>
      </w:r>
      <w:proofErr w:type="spellEnd"/>
      <w:r>
        <w:t xml:space="preserve"> interviendra au fur et à mesure  des  points abordés dans l’ordre du jour.</w:t>
      </w:r>
    </w:p>
    <w:p w:rsidR="00561FE3" w:rsidRDefault="00561FE3">
      <w:pPr>
        <w:ind w:left="644"/>
        <w:jc w:val="both"/>
      </w:pPr>
    </w:p>
    <w:p w:rsidR="00561FE3" w:rsidRDefault="00561FE3">
      <w:pPr>
        <w:ind w:left="644"/>
        <w:jc w:val="both"/>
      </w:pPr>
    </w:p>
    <w:p w:rsidR="00561FE3" w:rsidRDefault="00561FE3">
      <w:pPr>
        <w:ind w:left="644"/>
        <w:jc w:val="both"/>
      </w:pPr>
    </w:p>
    <w:p w:rsidR="00561FE3" w:rsidRDefault="00561FE3">
      <w:pPr>
        <w:ind w:left="644"/>
        <w:jc w:val="both"/>
      </w:pPr>
    </w:p>
    <w:p w:rsidR="00561FE3" w:rsidRDefault="00561FE3">
      <w:pPr>
        <w:ind w:left="644"/>
        <w:jc w:val="both"/>
      </w:pPr>
    </w:p>
    <w:p w:rsidR="00561FE3" w:rsidRDefault="00561FE3">
      <w:pPr>
        <w:ind w:left="644"/>
        <w:jc w:val="both"/>
      </w:pPr>
    </w:p>
    <w:p w:rsidR="00561FE3" w:rsidRDefault="00890660">
      <w:pPr>
        <w:numPr>
          <w:ilvl w:val="0"/>
          <w:numId w:val="2"/>
        </w:numPr>
        <w:jc w:val="both"/>
        <w:rPr>
          <w:b/>
        </w:rPr>
      </w:pPr>
      <w:r>
        <w:rPr>
          <w:b/>
        </w:rPr>
        <w:t>Approbation du procès-verbal du conseil du 21 novembre 2017</w:t>
      </w:r>
    </w:p>
    <w:p w:rsidR="00561FE3" w:rsidRDefault="00561FE3">
      <w:pPr>
        <w:ind w:left="644"/>
        <w:jc w:val="both"/>
        <w:rPr>
          <w:rFonts w:ascii="Times New Roman" w:hAnsi="Times New Roman"/>
          <w:b/>
          <w:iCs/>
          <w:szCs w:val="24"/>
        </w:rPr>
      </w:pPr>
    </w:p>
    <w:p w:rsidR="00561FE3" w:rsidRDefault="00890660">
      <w:pPr>
        <w:ind w:left="644"/>
        <w:jc w:val="both"/>
        <w:rPr>
          <w:rFonts w:ascii="Times New Roman" w:hAnsi="Times New Roman"/>
          <w:iCs/>
          <w:szCs w:val="24"/>
        </w:rPr>
      </w:pPr>
      <w:r>
        <w:rPr>
          <w:rFonts w:ascii="Times New Roman" w:hAnsi="Times New Roman"/>
          <w:iCs/>
          <w:szCs w:val="24"/>
        </w:rPr>
        <w:t>Chaque participant a reçu le projet de procès-verbal préparé par la Secrétaire et revu par la Présidente. Le procès-verbal de la réunion du CA du 21 novembre 2017 est approuvé à l’unanimité par l</w:t>
      </w:r>
      <w:r>
        <w:rPr>
          <w:rFonts w:ascii="Times New Roman" w:hAnsi="Times New Roman"/>
          <w:iCs/>
          <w:szCs w:val="24"/>
        </w:rPr>
        <w:t>es membres présents.</w:t>
      </w:r>
    </w:p>
    <w:p w:rsidR="00561FE3" w:rsidRDefault="00561FE3">
      <w:pPr>
        <w:jc w:val="both"/>
      </w:pPr>
    </w:p>
    <w:p w:rsidR="00561FE3" w:rsidRDefault="00890660">
      <w:pPr>
        <w:numPr>
          <w:ilvl w:val="0"/>
          <w:numId w:val="2"/>
        </w:numPr>
        <w:jc w:val="both"/>
        <w:rPr>
          <w:b/>
        </w:rPr>
      </w:pPr>
      <w:r>
        <w:rPr>
          <w:b/>
        </w:rPr>
        <w:t xml:space="preserve">Remplacement de Francis Tison </w:t>
      </w:r>
    </w:p>
    <w:p w:rsidR="00561FE3" w:rsidRDefault="00890660">
      <w:pPr>
        <w:ind w:left="644"/>
        <w:jc w:val="both"/>
      </w:pPr>
      <w:r>
        <w:t xml:space="preserve">Pour faire suite à la désignation par la région de Lille d’André Delannoy comme administrateur de la FAROEC aux lieus et places de Francis Tison, Michèle </w:t>
      </w:r>
      <w:proofErr w:type="spellStart"/>
      <w:r>
        <w:t>Rahier</w:t>
      </w:r>
      <w:proofErr w:type="spellEnd"/>
      <w:r>
        <w:t xml:space="preserve"> propose la candidature d’André </w:t>
      </w:r>
      <w:r>
        <w:t>Delannoy au poste de trésorier adjoint en remplacement de Francis Tison.</w:t>
      </w:r>
    </w:p>
    <w:p w:rsidR="00561FE3" w:rsidRDefault="00890660">
      <w:pPr>
        <w:ind w:left="643"/>
        <w:jc w:val="both"/>
      </w:pPr>
      <w:r>
        <w:t>Cette proposition est adoptée à l’unanimité des présents, le prochain CA procédera à cette élection.</w:t>
      </w:r>
    </w:p>
    <w:p w:rsidR="00561FE3" w:rsidRDefault="00561FE3">
      <w:pPr>
        <w:jc w:val="both"/>
        <w:rPr>
          <w:sz w:val="16"/>
          <w:szCs w:val="16"/>
        </w:rPr>
      </w:pPr>
    </w:p>
    <w:p w:rsidR="00561FE3" w:rsidRDefault="00890660">
      <w:pPr>
        <w:numPr>
          <w:ilvl w:val="0"/>
          <w:numId w:val="2"/>
        </w:numPr>
        <w:jc w:val="both"/>
        <w:rPr>
          <w:b/>
        </w:rPr>
      </w:pPr>
      <w:r>
        <w:rPr>
          <w:b/>
        </w:rPr>
        <w:t>Démission de Patrick Deschuyteneer</w:t>
      </w:r>
    </w:p>
    <w:p w:rsidR="00561FE3" w:rsidRDefault="00561FE3">
      <w:pPr>
        <w:ind w:left="643"/>
        <w:jc w:val="both"/>
        <w:rPr>
          <w:b/>
        </w:rPr>
      </w:pPr>
    </w:p>
    <w:p w:rsidR="00561FE3" w:rsidRDefault="00890660">
      <w:pPr>
        <w:ind w:left="644"/>
        <w:jc w:val="both"/>
      </w:pPr>
      <w:r>
        <w:t xml:space="preserve">Michèle </w:t>
      </w:r>
      <w:proofErr w:type="spellStart"/>
      <w:r>
        <w:t>Rahier</w:t>
      </w:r>
      <w:proofErr w:type="spellEnd"/>
      <w:r>
        <w:t xml:space="preserve"> nous fait part de la suspensio</w:t>
      </w:r>
      <w:r>
        <w:t>n de l’adhésion à la FAROEC  de l’ANECOM (Montpellier) et de la démission de Patrick Deschuyteneer de son poste de vice-président de la FAROEC.</w:t>
      </w:r>
    </w:p>
    <w:p w:rsidR="00561FE3" w:rsidRDefault="00890660">
      <w:pPr>
        <w:ind w:left="644"/>
        <w:jc w:val="both"/>
      </w:pPr>
      <w:r>
        <w:t xml:space="preserve">Divers contacts ont été pris par Michèle </w:t>
      </w:r>
      <w:proofErr w:type="spellStart"/>
      <w:r>
        <w:t>Rahier</w:t>
      </w:r>
      <w:proofErr w:type="spellEnd"/>
      <w:r>
        <w:t xml:space="preserve"> dont Michel Rossi, ancien président, pour envisager l’avenir.</w:t>
      </w:r>
    </w:p>
    <w:p w:rsidR="00561FE3" w:rsidRDefault="00890660">
      <w:pPr>
        <w:ind w:left="644"/>
        <w:jc w:val="both"/>
      </w:pPr>
      <w:r>
        <w:t>Su</w:t>
      </w:r>
      <w:r>
        <w:t>ite à la démission de Patrick Deschuyteneer, le prochain CA procédera à l’élection d’un vice-président à la FAROEC.</w:t>
      </w:r>
    </w:p>
    <w:p w:rsidR="00561FE3" w:rsidRDefault="00561FE3">
      <w:pPr>
        <w:jc w:val="both"/>
      </w:pPr>
    </w:p>
    <w:p w:rsidR="00561FE3" w:rsidRDefault="00890660">
      <w:pPr>
        <w:numPr>
          <w:ilvl w:val="0"/>
          <w:numId w:val="2"/>
        </w:numPr>
        <w:jc w:val="both"/>
      </w:pPr>
      <w:r>
        <w:rPr>
          <w:b/>
        </w:rPr>
        <w:t>Mise à jour du fichier administrateurs et des effectifs au 31/12/2017</w:t>
      </w:r>
    </w:p>
    <w:p w:rsidR="00561FE3" w:rsidRDefault="00890660">
      <w:pPr>
        <w:ind w:left="643"/>
        <w:jc w:val="both"/>
      </w:pPr>
      <w:r>
        <w:rPr>
          <w:b/>
        </w:rPr>
        <w:t xml:space="preserve"> </w:t>
      </w:r>
    </w:p>
    <w:p w:rsidR="00561FE3" w:rsidRDefault="00890660">
      <w:pPr>
        <w:ind w:left="643"/>
        <w:jc w:val="both"/>
      </w:pPr>
      <w:r>
        <w:t xml:space="preserve">Michèle </w:t>
      </w:r>
      <w:proofErr w:type="spellStart"/>
      <w:r>
        <w:t>Rahier</w:t>
      </w:r>
      <w:proofErr w:type="spellEnd"/>
      <w:r>
        <w:t xml:space="preserve"> rappelle que les tableaux d’analyse des activités 20</w:t>
      </w:r>
      <w:r>
        <w:t>17 de chaque association régionale, de ventilation des effectifs par tranche d’âge et du montant de la cotisation appelée à ses adhérents par chaque association régionale  sont à  lui renvoyer complétés.</w:t>
      </w:r>
    </w:p>
    <w:p w:rsidR="00561FE3" w:rsidRDefault="00890660">
      <w:pPr>
        <w:ind w:left="643"/>
        <w:jc w:val="both"/>
      </w:pPr>
      <w:r>
        <w:t>Par ailleurs, il est demandé à chaque président d’as</w:t>
      </w:r>
      <w:r>
        <w:t>sociation d’envoyer par mail à Françoise Grisvard la liste des administrateurs ainsi que leurs coordonnées et leur fonction dans le bureau.</w:t>
      </w:r>
    </w:p>
    <w:p w:rsidR="00561FE3" w:rsidRDefault="00890660">
      <w:pPr>
        <w:jc w:val="both"/>
      </w:pPr>
      <w:r>
        <w:t>.</w:t>
      </w:r>
    </w:p>
    <w:p w:rsidR="00561FE3" w:rsidRDefault="00890660">
      <w:pPr>
        <w:numPr>
          <w:ilvl w:val="0"/>
          <w:numId w:val="2"/>
        </w:numPr>
        <w:jc w:val="both"/>
        <w:rPr>
          <w:b/>
        </w:rPr>
      </w:pPr>
      <w:r>
        <w:rPr>
          <w:b/>
        </w:rPr>
        <w:t xml:space="preserve">Changement de nom de la fédération </w:t>
      </w:r>
    </w:p>
    <w:p w:rsidR="00561FE3" w:rsidRDefault="00561FE3">
      <w:pPr>
        <w:ind w:left="643"/>
        <w:jc w:val="both"/>
        <w:rPr>
          <w:b/>
        </w:rPr>
      </w:pPr>
    </w:p>
    <w:p w:rsidR="00561FE3" w:rsidRDefault="00890660">
      <w:pPr>
        <w:ind w:left="643"/>
        <w:jc w:val="both"/>
      </w:pPr>
      <w:r>
        <w:t xml:space="preserve">Afin de permettre une meilleure  lisibilité de la Fédération et des </w:t>
      </w:r>
      <w:r>
        <w:t>associations régionales,</w:t>
      </w:r>
    </w:p>
    <w:p w:rsidR="00561FE3" w:rsidRDefault="00890660">
      <w:pPr>
        <w:ind w:left="643"/>
        <w:jc w:val="both"/>
      </w:pPr>
      <w:r>
        <w:t xml:space="preserve">Michèle </w:t>
      </w:r>
      <w:proofErr w:type="spellStart"/>
      <w:r>
        <w:t>Rahier</w:t>
      </w:r>
      <w:proofErr w:type="spellEnd"/>
      <w:r>
        <w:t xml:space="preserve"> propose la dénomination suivante, qui sera déclinée par région,  associée à un logo:</w:t>
      </w:r>
    </w:p>
    <w:p w:rsidR="00561FE3" w:rsidRDefault="00561FE3">
      <w:pPr>
        <w:ind w:left="643"/>
        <w:jc w:val="both"/>
      </w:pPr>
    </w:p>
    <w:p w:rsidR="00561FE3" w:rsidRDefault="00890660">
      <w:pPr>
        <w:ind w:left="643"/>
        <w:jc w:val="both"/>
      </w:pPr>
      <w:r>
        <w:t xml:space="preserve">                                   </w:t>
      </w:r>
      <w:r>
        <w:rPr>
          <w:b/>
          <w:sz w:val="28"/>
        </w:rPr>
        <w:t xml:space="preserve">Experts-Comptables Retraités  </w:t>
      </w:r>
    </w:p>
    <w:p w:rsidR="00561FE3" w:rsidRDefault="00890660">
      <w:pPr>
        <w:ind w:left="643"/>
        <w:jc w:val="both"/>
        <w:rPr>
          <w:b/>
        </w:rPr>
      </w:pPr>
      <w:r>
        <w:rPr>
          <w:b/>
        </w:rPr>
        <w:t xml:space="preserve">       </w:t>
      </w:r>
    </w:p>
    <w:p w:rsidR="00561FE3" w:rsidRDefault="00890660">
      <w:pPr>
        <w:ind w:left="644"/>
        <w:jc w:val="both"/>
      </w:pPr>
      <w:r>
        <w:t xml:space="preserve"> Avec le sigle </w:t>
      </w:r>
      <w:r>
        <w:rPr>
          <w:b/>
        </w:rPr>
        <w:t>E.C.R</w:t>
      </w:r>
      <w:r>
        <w:t xml:space="preserve"> à terme.</w:t>
      </w:r>
    </w:p>
    <w:p w:rsidR="00561FE3" w:rsidRDefault="00561FE3">
      <w:pPr>
        <w:jc w:val="both"/>
        <w:rPr>
          <w:b/>
        </w:rPr>
      </w:pPr>
    </w:p>
    <w:p w:rsidR="00561FE3" w:rsidRDefault="00890660">
      <w:pPr>
        <w:ind w:left="644" w:hanging="77"/>
        <w:jc w:val="both"/>
      </w:pPr>
      <w:r>
        <w:lastRenderedPageBreak/>
        <w:t xml:space="preserve"> Michèle </w:t>
      </w:r>
      <w:proofErr w:type="spellStart"/>
      <w:r>
        <w:t>Rahier</w:t>
      </w:r>
      <w:proofErr w:type="spellEnd"/>
      <w:r>
        <w:t xml:space="preserve"> propose d</w:t>
      </w:r>
      <w:r>
        <w:t xml:space="preserve">e faire appel à un prestataire pour élaborer un logo. Jean Luc  Chevry propose de confier cette mission à Marie Laure </w:t>
      </w:r>
      <w:proofErr w:type="spellStart"/>
      <w:r>
        <w:t>Maitrot</w:t>
      </w:r>
      <w:proofErr w:type="spellEnd"/>
      <w:r>
        <w:t xml:space="preserve">. Michèle </w:t>
      </w:r>
      <w:proofErr w:type="spellStart"/>
      <w:r>
        <w:t>Rahier</w:t>
      </w:r>
      <w:proofErr w:type="spellEnd"/>
      <w:r>
        <w:t xml:space="preserve"> va la  contacter.</w:t>
      </w:r>
    </w:p>
    <w:p w:rsidR="00561FE3" w:rsidRDefault="00561FE3">
      <w:pPr>
        <w:jc w:val="both"/>
      </w:pPr>
    </w:p>
    <w:p w:rsidR="00561FE3" w:rsidRDefault="00890660">
      <w:pPr>
        <w:ind w:left="644"/>
        <w:jc w:val="both"/>
      </w:pPr>
      <w:r>
        <w:t>Ces propositions sont adoptées à l’unanimité.</w:t>
      </w:r>
    </w:p>
    <w:p w:rsidR="00561FE3" w:rsidRDefault="00890660">
      <w:pPr>
        <w:ind w:left="644"/>
        <w:jc w:val="both"/>
      </w:pPr>
      <w:r>
        <w:t>Le prochain CA devra se réunir extraordinairement</w:t>
      </w:r>
      <w:r>
        <w:t xml:space="preserve"> en début de séance pour l’approbation de ces modifications.</w:t>
      </w:r>
    </w:p>
    <w:p w:rsidR="00561FE3" w:rsidRDefault="00561FE3">
      <w:pPr>
        <w:jc w:val="both"/>
      </w:pPr>
    </w:p>
    <w:p w:rsidR="00561FE3" w:rsidRDefault="00561FE3">
      <w:pPr>
        <w:jc w:val="both"/>
      </w:pPr>
    </w:p>
    <w:p w:rsidR="00561FE3" w:rsidRDefault="00890660">
      <w:pPr>
        <w:jc w:val="both"/>
      </w:pPr>
      <w:r>
        <w:t xml:space="preserve">   </w:t>
      </w:r>
    </w:p>
    <w:p w:rsidR="00561FE3" w:rsidRDefault="00561FE3">
      <w:pPr>
        <w:jc w:val="both"/>
      </w:pPr>
    </w:p>
    <w:p w:rsidR="00561FE3" w:rsidRDefault="00890660">
      <w:pPr>
        <w:numPr>
          <w:ilvl w:val="0"/>
          <w:numId w:val="2"/>
        </w:numPr>
        <w:jc w:val="both"/>
      </w:pPr>
      <w:r>
        <w:rPr>
          <w:b/>
        </w:rPr>
        <w:t>Circulaire FAROEC 2018</w:t>
      </w:r>
    </w:p>
    <w:p w:rsidR="00561FE3" w:rsidRDefault="00890660">
      <w:pPr>
        <w:jc w:val="both"/>
      </w:pPr>
      <w:r>
        <w:t xml:space="preserve">  </w:t>
      </w:r>
    </w:p>
    <w:p w:rsidR="00561FE3" w:rsidRDefault="00890660">
      <w:pPr>
        <w:ind w:left="643"/>
        <w:jc w:val="both"/>
      </w:pPr>
      <w:r>
        <w:t xml:space="preserve">Le projet de la  prochaine circulaire   qui sera envoyée, comme tous les ans, à tous les retraités par la CAVEC  a été modifiée en séance. Michèle </w:t>
      </w:r>
      <w:proofErr w:type="spellStart"/>
      <w:r>
        <w:t>Rahier</w:t>
      </w:r>
      <w:proofErr w:type="spellEnd"/>
      <w:r>
        <w:t xml:space="preserve"> devra en</w:t>
      </w:r>
      <w:r>
        <w:t>voyer un nouveau projet pour validation.</w:t>
      </w:r>
    </w:p>
    <w:p w:rsidR="00561FE3" w:rsidRDefault="00561FE3">
      <w:pPr>
        <w:jc w:val="both"/>
      </w:pPr>
    </w:p>
    <w:p w:rsidR="00561FE3" w:rsidRDefault="00890660">
      <w:pPr>
        <w:numPr>
          <w:ilvl w:val="0"/>
          <w:numId w:val="2"/>
        </w:numPr>
        <w:jc w:val="both"/>
        <w:rPr>
          <w:b/>
        </w:rPr>
      </w:pPr>
      <w:r>
        <w:rPr>
          <w:b/>
        </w:rPr>
        <w:t>Développement des régions</w:t>
      </w:r>
    </w:p>
    <w:p w:rsidR="00561FE3" w:rsidRDefault="00561FE3">
      <w:pPr>
        <w:ind w:left="644"/>
        <w:jc w:val="both"/>
        <w:rPr>
          <w:b/>
        </w:rPr>
      </w:pPr>
    </w:p>
    <w:p w:rsidR="00561FE3" w:rsidRDefault="00890660">
      <w:pPr>
        <w:ind w:left="643"/>
        <w:jc w:val="both"/>
      </w:pPr>
      <w:r>
        <w:t xml:space="preserve">Concernant la Bourgogne Franche Comté,  aucun contact n’a été repris  par les personnes contactées suite  aux différents entretiens évoqués lors du CA du 21 novembre 2017. </w:t>
      </w:r>
    </w:p>
    <w:p w:rsidR="00561FE3" w:rsidRDefault="00890660">
      <w:pPr>
        <w:ind w:left="643"/>
        <w:jc w:val="both"/>
      </w:pPr>
      <w:r>
        <w:t xml:space="preserve">Jean Luc </w:t>
      </w:r>
      <w:r>
        <w:t>Chevry va reprendre contact avec les confères de la région.</w:t>
      </w:r>
    </w:p>
    <w:p w:rsidR="00561FE3" w:rsidRDefault="00561FE3">
      <w:pPr>
        <w:ind w:left="643"/>
        <w:jc w:val="both"/>
      </w:pPr>
    </w:p>
    <w:p w:rsidR="00561FE3" w:rsidRDefault="00890660">
      <w:pPr>
        <w:ind w:left="643"/>
        <w:jc w:val="both"/>
      </w:pPr>
      <w:r>
        <w:t>Suite à plusieurs demandes de confrères ne résidant plus en France Métropolitaine, la proposition de constituer une association pour les non-résidents en France Métropolitaine  est accepté.  Jean</w:t>
      </w:r>
      <w:r>
        <w:t>-Luc Chevry se propose de suivre ce dossier.</w:t>
      </w:r>
    </w:p>
    <w:p w:rsidR="00561FE3" w:rsidRDefault="00561FE3">
      <w:pPr>
        <w:ind w:left="643"/>
        <w:jc w:val="both"/>
      </w:pPr>
    </w:p>
    <w:p w:rsidR="00561FE3" w:rsidRDefault="00890660">
      <w:pPr>
        <w:ind w:left="643"/>
        <w:jc w:val="both"/>
      </w:pPr>
      <w:r>
        <w:t xml:space="preserve">Michèle </w:t>
      </w:r>
      <w:proofErr w:type="spellStart"/>
      <w:r>
        <w:t>Rahier</w:t>
      </w:r>
      <w:proofErr w:type="spellEnd"/>
      <w:r>
        <w:t xml:space="preserve"> nous fait également part des soucis de santé de Daniel Klotz, Président de la région de Marseille. Des confrères ont été contactés pour aider Daniel Klotz. </w:t>
      </w:r>
    </w:p>
    <w:p w:rsidR="00561FE3" w:rsidRDefault="00561FE3">
      <w:pPr>
        <w:ind w:left="643"/>
        <w:jc w:val="both"/>
      </w:pPr>
    </w:p>
    <w:p w:rsidR="00561FE3" w:rsidRDefault="00890660">
      <w:pPr>
        <w:ind w:left="643"/>
        <w:jc w:val="both"/>
      </w:pPr>
      <w:r>
        <w:t xml:space="preserve"> </w:t>
      </w:r>
    </w:p>
    <w:p w:rsidR="00561FE3" w:rsidRDefault="00890660">
      <w:pPr>
        <w:numPr>
          <w:ilvl w:val="0"/>
          <w:numId w:val="2"/>
        </w:numPr>
        <w:jc w:val="both"/>
      </w:pPr>
      <w:r>
        <w:rPr>
          <w:b/>
        </w:rPr>
        <w:t>Activités des régions</w:t>
      </w:r>
    </w:p>
    <w:p w:rsidR="00561FE3" w:rsidRDefault="00561FE3">
      <w:pPr>
        <w:ind w:left="644"/>
        <w:jc w:val="both"/>
      </w:pPr>
    </w:p>
    <w:p w:rsidR="00561FE3" w:rsidRDefault="00890660">
      <w:pPr>
        <w:jc w:val="both"/>
      </w:pPr>
      <w:r>
        <w:t xml:space="preserve">           R</w:t>
      </w:r>
      <w:r>
        <w:t>AS</w:t>
      </w:r>
    </w:p>
    <w:p w:rsidR="00561FE3" w:rsidRDefault="00561FE3">
      <w:pPr>
        <w:jc w:val="both"/>
      </w:pPr>
    </w:p>
    <w:p w:rsidR="00561FE3" w:rsidRDefault="00890660">
      <w:pPr>
        <w:numPr>
          <w:ilvl w:val="0"/>
          <w:numId w:val="2"/>
        </w:numPr>
        <w:jc w:val="both"/>
      </w:pPr>
      <w:r>
        <w:rPr>
          <w:b/>
        </w:rPr>
        <w:t>Compte rendu de la commission  « site »</w:t>
      </w:r>
    </w:p>
    <w:p w:rsidR="00561FE3" w:rsidRDefault="00561FE3">
      <w:pPr>
        <w:ind w:left="643"/>
        <w:jc w:val="both"/>
      </w:pPr>
    </w:p>
    <w:p w:rsidR="00561FE3" w:rsidRDefault="00890660">
      <w:pPr>
        <w:ind w:left="643"/>
        <w:jc w:val="both"/>
      </w:pPr>
      <w:r>
        <w:t>RAS</w:t>
      </w:r>
    </w:p>
    <w:p w:rsidR="00561FE3" w:rsidRDefault="00561FE3">
      <w:pPr>
        <w:ind w:left="644"/>
        <w:jc w:val="both"/>
        <w:rPr>
          <w:b/>
        </w:rPr>
      </w:pPr>
    </w:p>
    <w:p w:rsidR="00561FE3" w:rsidRDefault="00890660">
      <w:pPr>
        <w:jc w:val="both"/>
      </w:pPr>
      <w:r>
        <w:t xml:space="preserve">            </w:t>
      </w:r>
    </w:p>
    <w:p w:rsidR="00561FE3" w:rsidRDefault="00890660">
      <w:pPr>
        <w:numPr>
          <w:ilvl w:val="0"/>
          <w:numId w:val="2"/>
        </w:numPr>
        <w:jc w:val="both"/>
        <w:rPr>
          <w:b/>
        </w:rPr>
      </w:pPr>
      <w:r>
        <w:rPr>
          <w:b/>
        </w:rPr>
        <w:t>Compte rendu de la commission « écoute confrères » (b Unal)</w:t>
      </w:r>
    </w:p>
    <w:p w:rsidR="00561FE3" w:rsidRDefault="00561FE3">
      <w:pPr>
        <w:jc w:val="both"/>
        <w:rPr>
          <w:b/>
        </w:rPr>
      </w:pPr>
    </w:p>
    <w:p w:rsidR="00561FE3" w:rsidRDefault="00890660">
      <w:pPr>
        <w:ind w:left="643"/>
        <w:jc w:val="both"/>
      </w:pPr>
      <w:r>
        <w:t xml:space="preserve">Michèle </w:t>
      </w:r>
      <w:proofErr w:type="spellStart"/>
      <w:r>
        <w:t>Rahier</w:t>
      </w:r>
      <w:proofErr w:type="spellEnd"/>
      <w:r>
        <w:t xml:space="preserve"> et Bernard Unal ont été présents à toutes les commissions sociales de la CAVEC en 2017</w:t>
      </w:r>
    </w:p>
    <w:p w:rsidR="00561FE3" w:rsidRDefault="00890660">
      <w:pPr>
        <w:ind w:left="643"/>
        <w:jc w:val="both"/>
      </w:pPr>
      <w:r>
        <w:t xml:space="preserve">Tous les dossiers </w:t>
      </w:r>
      <w:r>
        <w:t>présentés à la commission sociale  de décembre ont été acceptés.</w:t>
      </w:r>
    </w:p>
    <w:p w:rsidR="00561FE3" w:rsidRDefault="00890660">
      <w:pPr>
        <w:ind w:left="643"/>
        <w:jc w:val="both"/>
      </w:pPr>
      <w:r>
        <w:t>Nombre de dossiers présentés en 2017 : 16</w:t>
      </w:r>
    </w:p>
    <w:p w:rsidR="00561FE3" w:rsidRDefault="00890660">
      <w:pPr>
        <w:ind w:left="643"/>
        <w:jc w:val="both"/>
      </w:pPr>
      <w:r>
        <w:t>Nombre de dossiers acceptés : 10</w:t>
      </w:r>
    </w:p>
    <w:p w:rsidR="00561FE3" w:rsidRDefault="00890660">
      <w:pPr>
        <w:ind w:left="643"/>
        <w:jc w:val="both"/>
      </w:pPr>
      <w:r>
        <w:lastRenderedPageBreak/>
        <w:t>Montant total des aides allouées aux dits dossiers : 34 000 €</w:t>
      </w:r>
    </w:p>
    <w:p w:rsidR="00561FE3" w:rsidRDefault="00890660">
      <w:pPr>
        <w:ind w:left="643"/>
        <w:jc w:val="both"/>
      </w:pPr>
      <w:r>
        <w:t>La CAVEC a été saisie directement par des confrères en</w:t>
      </w:r>
      <w:r>
        <w:t xml:space="preserve"> difficultés pour 23 dossiers.</w:t>
      </w:r>
    </w:p>
    <w:p w:rsidR="00561FE3" w:rsidRDefault="00561FE3">
      <w:pPr>
        <w:ind w:left="643"/>
        <w:jc w:val="both"/>
      </w:pPr>
    </w:p>
    <w:p w:rsidR="00561FE3" w:rsidRDefault="00890660">
      <w:pPr>
        <w:ind w:left="643"/>
        <w:jc w:val="both"/>
      </w:pPr>
      <w:r>
        <w:t xml:space="preserve">Une réflexion est en cours à la CAVEC concernant l’accompagnement  des confrères en activité en grandes difficultés financières. Il faut préciser, que les textes qui permettent aux Conseils Régionaux de l’Ordre de </w:t>
      </w:r>
      <w:r>
        <w:t>radier les confrères qui n’ont pas payé 2 années de cotisation devraient être mis en application en 2018</w:t>
      </w:r>
      <w:r>
        <w:rPr>
          <w:color w:val="FF0000"/>
        </w:rPr>
        <w:t xml:space="preserve">. </w:t>
      </w:r>
    </w:p>
    <w:p w:rsidR="00561FE3" w:rsidRDefault="00561FE3">
      <w:pPr>
        <w:jc w:val="both"/>
      </w:pPr>
    </w:p>
    <w:p w:rsidR="00561FE3" w:rsidRDefault="00890660">
      <w:pPr>
        <w:numPr>
          <w:ilvl w:val="0"/>
          <w:numId w:val="2"/>
        </w:numPr>
        <w:jc w:val="both"/>
        <w:rPr>
          <w:b/>
        </w:rPr>
      </w:pPr>
      <w:r>
        <w:rPr>
          <w:b/>
        </w:rPr>
        <w:t xml:space="preserve">Congrès ECF à LYON les   16/17/18/19 juin 2018 </w:t>
      </w:r>
    </w:p>
    <w:p w:rsidR="00561FE3" w:rsidRDefault="00561FE3">
      <w:pPr>
        <w:ind w:left="643"/>
        <w:jc w:val="both"/>
        <w:rPr>
          <w:b/>
        </w:rPr>
      </w:pPr>
    </w:p>
    <w:p w:rsidR="00561FE3" w:rsidRDefault="00890660">
      <w:pPr>
        <w:ind w:left="643"/>
        <w:jc w:val="both"/>
      </w:pPr>
      <w:r>
        <w:t xml:space="preserve">L’animation du stand sera assurée par : Michèle </w:t>
      </w:r>
      <w:proofErr w:type="spellStart"/>
      <w:r>
        <w:t>Rahier</w:t>
      </w:r>
      <w:proofErr w:type="spellEnd"/>
      <w:r>
        <w:t>, Jean-Yves Menut (Rhône-Alpes), un représent</w:t>
      </w:r>
      <w:r>
        <w:t>ant de la Franche-Comté</w:t>
      </w:r>
    </w:p>
    <w:p w:rsidR="00561FE3" w:rsidRDefault="00561FE3">
      <w:pPr>
        <w:ind w:left="643"/>
        <w:jc w:val="both"/>
      </w:pPr>
    </w:p>
    <w:p w:rsidR="00561FE3" w:rsidRDefault="00890660">
      <w:pPr>
        <w:ind w:left="643"/>
        <w:jc w:val="both"/>
      </w:pPr>
      <w:r>
        <w:t>Jean-Yves Menut sera chargé de la réservation des hôtels à Lyon.</w:t>
      </w:r>
    </w:p>
    <w:p w:rsidR="00561FE3" w:rsidRDefault="00561FE3">
      <w:pPr>
        <w:jc w:val="both"/>
        <w:rPr>
          <w:b/>
        </w:rPr>
      </w:pPr>
    </w:p>
    <w:p w:rsidR="00561FE3" w:rsidRDefault="00890660">
      <w:pPr>
        <w:numPr>
          <w:ilvl w:val="0"/>
          <w:numId w:val="2"/>
        </w:numPr>
        <w:jc w:val="both"/>
        <w:rPr>
          <w:b/>
        </w:rPr>
      </w:pPr>
      <w:r>
        <w:rPr>
          <w:b/>
        </w:rPr>
        <w:t>Congrès IFEC à la GRANDE MOTTE les 4/5/6 juillet 2018</w:t>
      </w:r>
    </w:p>
    <w:p w:rsidR="00561FE3" w:rsidRDefault="00561FE3">
      <w:pPr>
        <w:ind w:left="643"/>
        <w:jc w:val="both"/>
        <w:rPr>
          <w:b/>
        </w:rPr>
      </w:pPr>
    </w:p>
    <w:p w:rsidR="00561FE3" w:rsidRDefault="00890660">
      <w:pPr>
        <w:ind w:left="643"/>
        <w:jc w:val="both"/>
      </w:pPr>
      <w:r>
        <w:t>Alain Rolland (Paris Ile de France</w:t>
      </w:r>
      <w:r>
        <w:rPr>
          <w:color w:val="FF0000"/>
        </w:rPr>
        <w:t>)</w:t>
      </w:r>
      <w:r>
        <w:t xml:space="preserve"> et Bernard </w:t>
      </w:r>
      <w:proofErr w:type="spellStart"/>
      <w:r>
        <w:t>Buissou</w:t>
      </w:r>
      <w:proofErr w:type="spellEnd"/>
      <w:r>
        <w:t xml:space="preserve"> (Toulouse-Midi Pyrénées) seront présents pour l’animati</w:t>
      </w:r>
      <w:r>
        <w:t>on du stand.</w:t>
      </w:r>
    </w:p>
    <w:p w:rsidR="00561FE3" w:rsidRDefault="00561FE3">
      <w:pPr>
        <w:jc w:val="both"/>
      </w:pPr>
    </w:p>
    <w:p w:rsidR="00561FE3" w:rsidRDefault="00890660">
      <w:pPr>
        <w:numPr>
          <w:ilvl w:val="0"/>
          <w:numId w:val="2"/>
        </w:numPr>
        <w:jc w:val="both"/>
        <w:rPr>
          <w:b/>
        </w:rPr>
      </w:pPr>
      <w:r>
        <w:rPr>
          <w:b/>
        </w:rPr>
        <w:t>CONGRES DU CSOEC à CLERMONT FERRAND les 10/11/12 octobre 2018</w:t>
      </w:r>
    </w:p>
    <w:p w:rsidR="00561FE3" w:rsidRDefault="00561FE3">
      <w:pPr>
        <w:jc w:val="both"/>
        <w:rPr>
          <w:b/>
        </w:rPr>
      </w:pPr>
    </w:p>
    <w:p w:rsidR="00561FE3" w:rsidRDefault="00890660">
      <w:pPr>
        <w:ind w:left="643"/>
        <w:jc w:val="both"/>
      </w:pPr>
      <w:r>
        <w:t xml:space="preserve">Seront présents sur le stand de la FAROEC : Michèle </w:t>
      </w:r>
      <w:proofErr w:type="spellStart"/>
      <w:r>
        <w:t>Rahier</w:t>
      </w:r>
      <w:proofErr w:type="spellEnd"/>
      <w:r>
        <w:t>, Bernard Unal (Montpellier), Jean-Yves Menut (Rhône-Alpes), Jacqueline Chaillot (Limoges) et un représentant de Bourgogn</w:t>
      </w:r>
      <w:r>
        <w:t>e Franche Comté.</w:t>
      </w:r>
    </w:p>
    <w:p w:rsidR="00561FE3" w:rsidRDefault="00561FE3">
      <w:pPr>
        <w:ind w:left="643"/>
        <w:jc w:val="both"/>
      </w:pPr>
    </w:p>
    <w:p w:rsidR="00561FE3" w:rsidRDefault="00890660">
      <w:pPr>
        <w:ind w:left="643"/>
        <w:jc w:val="both"/>
      </w:pPr>
      <w:r>
        <w:t>Alain Rolland sera présent au congrès au titre de l’Ordre.</w:t>
      </w:r>
    </w:p>
    <w:p w:rsidR="00561FE3" w:rsidRDefault="00890660">
      <w:pPr>
        <w:ind w:left="643"/>
        <w:jc w:val="both"/>
      </w:pPr>
      <w:r>
        <w:t>Jean Luc Chevry devrait également être présent au titre de la CAVEC.</w:t>
      </w:r>
    </w:p>
    <w:p w:rsidR="00561FE3" w:rsidRDefault="00561FE3">
      <w:pPr>
        <w:ind w:left="643"/>
        <w:jc w:val="both"/>
      </w:pPr>
    </w:p>
    <w:p w:rsidR="00561FE3" w:rsidRDefault="00890660">
      <w:pPr>
        <w:ind w:left="643"/>
        <w:jc w:val="both"/>
      </w:pPr>
      <w:r>
        <w:t>La réservation des hôtels se fera en concertation avec le CSOEC.</w:t>
      </w:r>
    </w:p>
    <w:p w:rsidR="00561FE3" w:rsidRDefault="00890660">
      <w:pPr>
        <w:ind w:left="643"/>
        <w:jc w:val="both"/>
      </w:pPr>
      <w:r>
        <w:t>Jean-Yves Menut est chargé de la réservation</w:t>
      </w:r>
      <w:r>
        <w:t xml:space="preserve"> des hôtels, conformément à nos accords au congrès de Lille.</w:t>
      </w:r>
    </w:p>
    <w:p w:rsidR="00561FE3" w:rsidRDefault="00890660">
      <w:pPr>
        <w:ind w:left="643"/>
        <w:jc w:val="both"/>
      </w:pPr>
      <w:r>
        <w:t xml:space="preserve">Bernard </w:t>
      </w:r>
      <w:proofErr w:type="spellStart"/>
      <w:r>
        <w:t>Bryselbout</w:t>
      </w:r>
      <w:proofErr w:type="spellEnd"/>
      <w:r>
        <w:t xml:space="preserve"> est, comme l’année précédente, chargé de l’organisation avec le Conseil Supérieur.</w:t>
      </w:r>
    </w:p>
    <w:p w:rsidR="00561FE3" w:rsidRDefault="00890660">
      <w:pPr>
        <w:ind w:left="643"/>
        <w:jc w:val="both"/>
      </w:pPr>
      <w:r>
        <w:t>Comme pour les années précédentes la CAVEC prend en charge le stand de la FAROEC.</w:t>
      </w:r>
    </w:p>
    <w:p w:rsidR="00561FE3" w:rsidRDefault="00890660">
      <w:pPr>
        <w:ind w:left="643"/>
        <w:jc w:val="both"/>
      </w:pPr>
      <w:r>
        <w:t xml:space="preserve"> </w:t>
      </w:r>
    </w:p>
    <w:p w:rsidR="00561FE3" w:rsidRDefault="00890660">
      <w:pPr>
        <w:numPr>
          <w:ilvl w:val="0"/>
          <w:numId w:val="3"/>
        </w:numPr>
        <w:jc w:val="both"/>
        <w:textAlignment w:val="auto"/>
        <w:rPr>
          <w:b/>
        </w:rPr>
      </w:pPr>
      <w:r>
        <w:rPr>
          <w:b/>
        </w:rPr>
        <w:t>Projet de</w:t>
      </w:r>
      <w:r>
        <w:rPr>
          <w:b/>
        </w:rPr>
        <w:t xml:space="preserve"> comptes 2017 (JL Chevry)</w:t>
      </w:r>
    </w:p>
    <w:p w:rsidR="00561FE3" w:rsidRDefault="00561FE3">
      <w:pPr>
        <w:ind w:left="643"/>
        <w:jc w:val="both"/>
        <w:textAlignment w:val="auto"/>
        <w:rPr>
          <w:b/>
        </w:rPr>
      </w:pPr>
    </w:p>
    <w:p w:rsidR="00561FE3" w:rsidRDefault="00890660">
      <w:pPr>
        <w:ind w:left="643"/>
        <w:jc w:val="both"/>
        <w:textAlignment w:val="auto"/>
      </w:pPr>
      <w:r>
        <w:t>Le projet de comptes 2017 est présenté par Jean-Luc Chevry.</w:t>
      </w:r>
    </w:p>
    <w:p w:rsidR="00561FE3" w:rsidRDefault="00890660">
      <w:pPr>
        <w:ind w:left="643"/>
        <w:jc w:val="both"/>
        <w:textAlignment w:val="auto"/>
      </w:pPr>
      <w:r>
        <w:t>Le compte de résultat de l’exercice présente un excédent de 3145 euros (3721 en 2016)</w:t>
      </w:r>
    </w:p>
    <w:p w:rsidR="00561FE3" w:rsidRDefault="00890660">
      <w:pPr>
        <w:ind w:left="643"/>
        <w:jc w:val="both"/>
        <w:textAlignment w:val="auto"/>
      </w:pPr>
      <w:r>
        <w:t xml:space="preserve">Les produits en hausse de 41 % par rapport à 2016 </w:t>
      </w:r>
      <w:proofErr w:type="spellStart"/>
      <w:r>
        <w:t>s élèvent</w:t>
      </w:r>
      <w:proofErr w:type="spellEnd"/>
      <w:r>
        <w:t xml:space="preserve"> à 32189 euros  </w:t>
      </w:r>
      <w:r>
        <w:t>(22678 en 2016) et sont constitués essentiellement de subventions. En 2017, la Compagnie a doublé le montant de sa subvention et pour la première fois la CAVEC en a versé une. Coté charges, les dépenses principales correspondent aux frais de déplacements e</w:t>
      </w:r>
      <w:r>
        <w:t xml:space="preserve">t de réunions des administrateurs (stable sur les 2 exercices), aux frais de congrès et actions en province et de commissions plus importants qu’en </w:t>
      </w:r>
      <w:r>
        <w:lastRenderedPageBreak/>
        <w:t>2016 en lien avec le développement des actions de la FAROEC, soit une augmentation de 53 % (29044 euros cont</w:t>
      </w:r>
      <w:r>
        <w:t>re 18957 en 2016).</w:t>
      </w:r>
    </w:p>
    <w:p w:rsidR="00561FE3" w:rsidRDefault="00890660">
      <w:pPr>
        <w:ind w:left="643"/>
        <w:jc w:val="both"/>
        <w:textAlignment w:val="auto"/>
      </w:pPr>
      <w:r>
        <w:t xml:space="preserve">Côté bilan, stabilité des fonds associatifs 67313 euros en 2017 (66050 en 2016) dont  les ¾ en fonds propres, le solde en fonds affectés pour l’action sociale de la CAVEC. La quasi-totalité des fonds associatifs se retrouvent en valeurs </w:t>
      </w:r>
      <w:r>
        <w:t>disponibles.</w:t>
      </w:r>
    </w:p>
    <w:p w:rsidR="00561FE3" w:rsidRDefault="00561FE3">
      <w:pPr>
        <w:jc w:val="both"/>
        <w:textAlignment w:val="auto"/>
      </w:pPr>
    </w:p>
    <w:p w:rsidR="00561FE3" w:rsidRDefault="00561FE3">
      <w:pPr>
        <w:jc w:val="both"/>
      </w:pPr>
    </w:p>
    <w:p w:rsidR="00561FE3" w:rsidRDefault="00890660">
      <w:pPr>
        <w:numPr>
          <w:ilvl w:val="0"/>
          <w:numId w:val="3"/>
        </w:numPr>
        <w:jc w:val="both"/>
        <w:textAlignment w:val="auto"/>
        <w:rPr>
          <w:b/>
        </w:rPr>
      </w:pPr>
      <w:r>
        <w:rPr>
          <w:b/>
        </w:rPr>
        <w:t xml:space="preserve">Projet de budget 2018 (M </w:t>
      </w:r>
      <w:proofErr w:type="spellStart"/>
      <w:r>
        <w:rPr>
          <w:b/>
        </w:rPr>
        <w:t>Rahier</w:t>
      </w:r>
      <w:proofErr w:type="spellEnd"/>
      <w:r>
        <w:rPr>
          <w:b/>
        </w:rPr>
        <w:t>)</w:t>
      </w:r>
    </w:p>
    <w:p w:rsidR="00561FE3" w:rsidRDefault="00561FE3">
      <w:pPr>
        <w:ind w:left="643"/>
        <w:jc w:val="both"/>
        <w:textAlignment w:val="auto"/>
        <w:rPr>
          <w:b/>
        </w:rPr>
      </w:pPr>
    </w:p>
    <w:p w:rsidR="00561FE3" w:rsidRDefault="00890660">
      <w:pPr>
        <w:ind w:left="643"/>
        <w:jc w:val="both"/>
        <w:textAlignment w:val="auto"/>
      </w:pPr>
      <w:r>
        <w:t xml:space="preserve">Le projet est présenté par Michèle </w:t>
      </w:r>
      <w:proofErr w:type="spellStart"/>
      <w:r>
        <w:t>Rahier</w:t>
      </w:r>
      <w:proofErr w:type="spellEnd"/>
      <w:r>
        <w:t>.</w:t>
      </w:r>
    </w:p>
    <w:p w:rsidR="00561FE3" w:rsidRDefault="00890660">
      <w:pPr>
        <w:jc w:val="both"/>
        <w:textAlignment w:val="auto"/>
      </w:pPr>
      <w:r>
        <w:t xml:space="preserve">          Budget présenté en équilibre. Globalement, peu d’évolution : 34 080 € de produits  </w:t>
      </w:r>
    </w:p>
    <w:p w:rsidR="00561FE3" w:rsidRDefault="00890660">
      <w:pPr>
        <w:jc w:val="both"/>
        <w:textAlignment w:val="auto"/>
      </w:pPr>
      <w:r>
        <w:t xml:space="preserve">          (32 189 € en 2017) avec une légère augmentation demandée à  </w:t>
      </w:r>
      <w:r>
        <w:t>la Compagnie.</w:t>
      </w:r>
    </w:p>
    <w:p w:rsidR="00561FE3" w:rsidRDefault="00890660">
      <w:pPr>
        <w:jc w:val="both"/>
        <w:textAlignment w:val="auto"/>
      </w:pPr>
      <w:r>
        <w:t xml:space="preserve">           Les frais des conseils d’administration (13 040 €) et les actions de communication</w:t>
      </w:r>
    </w:p>
    <w:p w:rsidR="00561FE3" w:rsidRDefault="00890660">
      <w:pPr>
        <w:jc w:val="both"/>
        <w:textAlignment w:val="auto"/>
      </w:pPr>
      <w:r>
        <w:t xml:space="preserve">           (14 000 €) constituent les principaux postes de dépenses.</w:t>
      </w:r>
    </w:p>
    <w:p w:rsidR="00561FE3" w:rsidRDefault="00561FE3">
      <w:pPr>
        <w:pStyle w:val="Paragraphedeliste"/>
        <w:rPr>
          <w:b/>
        </w:rPr>
      </w:pPr>
    </w:p>
    <w:p w:rsidR="00561FE3" w:rsidRDefault="00561FE3">
      <w:pPr>
        <w:ind w:left="643"/>
        <w:jc w:val="both"/>
        <w:textAlignment w:val="auto"/>
        <w:rPr>
          <w:b/>
        </w:rPr>
      </w:pPr>
    </w:p>
    <w:p w:rsidR="00561FE3" w:rsidRDefault="00890660">
      <w:pPr>
        <w:numPr>
          <w:ilvl w:val="0"/>
          <w:numId w:val="3"/>
        </w:numPr>
        <w:jc w:val="both"/>
        <w:textAlignment w:val="auto"/>
        <w:rPr>
          <w:b/>
        </w:rPr>
      </w:pPr>
      <w:r>
        <w:rPr>
          <w:b/>
        </w:rPr>
        <w:t>Intervention  d’AG2R La MONDIALE – mutuelle et action sociale</w:t>
      </w:r>
    </w:p>
    <w:p w:rsidR="00561FE3" w:rsidRDefault="00561FE3">
      <w:pPr>
        <w:ind w:left="643"/>
        <w:jc w:val="both"/>
        <w:textAlignment w:val="auto"/>
        <w:rPr>
          <w:b/>
        </w:rPr>
      </w:pPr>
    </w:p>
    <w:p w:rsidR="00561FE3" w:rsidRDefault="00890660">
      <w:pPr>
        <w:ind w:left="643"/>
        <w:jc w:val="both"/>
        <w:textAlignment w:val="auto"/>
      </w:pPr>
      <w:r>
        <w:t xml:space="preserve">Madame Sylvie </w:t>
      </w:r>
      <w:r>
        <w:t xml:space="preserve">Loiseau et Monsieur Jean-Michel </w:t>
      </w:r>
      <w:proofErr w:type="spellStart"/>
      <w:r>
        <w:t>Muzard</w:t>
      </w:r>
      <w:proofErr w:type="spellEnd"/>
      <w:r>
        <w:t xml:space="preserve"> nous ont présenté  la proposition faite par l’AG2R La Mondiale à la FAROEC.</w:t>
      </w:r>
    </w:p>
    <w:p w:rsidR="00561FE3" w:rsidRDefault="00561FE3">
      <w:pPr>
        <w:ind w:left="643"/>
        <w:jc w:val="both"/>
        <w:textAlignment w:val="auto"/>
      </w:pPr>
    </w:p>
    <w:p w:rsidR="00561FE3" w:rsidRDefault="00890660">
      <w:pPr>
        <w:ind w:left="643"/>
        <w:jc w:val="both"/>
        <w:textAlignment w:val="auto"/>
      </w:pPr>
      <w:r>
        <w:t>Les thèmes suivants ont été traités :</w:t>
      </w:r>
    </w:p>
    <w:p w:rsidR="00561FE3" w:rsidRDefault="00890660">
      <w:pPr>
        <w:pStyle w:val="Paragraphedeliste"/>
        <w:numPr>
          <w:ilvl w:val="0"/>
          <w:numId w:val="4"/>
        </w:numPr>
        <w:jc w:val="both"/>
        <w:textAlignment w:val="auto"/>
      </w:pPr>
      <w:r>
        <w:t>Action sociale des experts-comptables retraités</w:t>
      </w:r>
    </w:p>
    <w:p w:rsidR="00561FE3" w:rsidRDefault="00890660">
      <w:pPr>
        <w:pStyle w:val="Paragraphedeliste"/>
        <w:numPr>
          <w:ilvl w:val="0"/>
          <w:numId w:val="4"/>
        </w:numPr>
        <w:jc w:val="both"/>
        <w:textAlignment w:val="auto"/>
      </w:pPr>
      <w:r>
        <w:t>L’offre santé</w:t>
      </w:r>
    </w:p>
    <w:p w:rsidR="00561FE3" w:rsidRDefault="00890660">
      <w:pPr>
        <w:pStyle w:val="Paragraphedeliste"/>
        <w:numPr>
          <w:ilvl w:val="0"/>
          <w:numId w:val="4"/>
        </w:numPr>
        <w:jc w:val="both"/>
        <w:textAlignment w:val="auto"/>
      </w:pPr>
      <w:r>
        <w:t>La réversion.</w:t>
      </w:r>
    </w:p>
    <w:p w:rsidR="00561FE3" w:rsidRDefault="00890660">
      <w:pPr>
        <w:jc w:val="both"/>
        <w:textAlignment w:val="auto"/>
      </w:pPr>
      <w:r>
        <w:t xml:space="preserve">           Les </w:t>
      </w:r>
      <w:r>
        <w:t xml:space="preserve">documents projetés ont été mis à notre disposition par Madame Sylvie Loiseau via </w:t>
      </w:r>
    </w:p>
    <w:p w:rsidR="00561FE3" w:rsidRDefault="00890660">
      <w:pPr>
        <w:jc w:val="both"/>
        <w:textAlignment w:val="auto"/>
      </w:pPr>
      <w:r>
        <w:t xml:space="preserve">           Michèle </w:t>
      </w:r>
      <w:proofErr w:type="spellStart"/>
      <w:r>
        <w:t>Rahier</w:t>
      </w:r>
      <w:proofErr w:type="spellEnd"/>
      <w:r>
        <w:t>.</w:t>
      </w:r>
    </w:p>
    <w:p w:rsidR="00561FE3" w:rsidRDefault="00561FE3">
      <w:pPr>
        <w:jc w:val="both"/>
      </w:pPr>
    </w:p>
    <w:p w:rsidR="00561FE3" w:rsidRDefault="00561FE3">
      <w:pPr>
        <w:jc w:val="both"/>
      </w:pPr>
    </w:p>
    <w:p w:rsidR="00561FE3" w:rsidRDefault="00890660">
      <w:pPr>
        <w:numPr>
          <w:ilvl w:val="0"/>
          <w:numId w:val="3"/>
        </w:numPr>
        <w:jc w:val="both"/>
        <w:textAlignment w:val="auto"/>
        <w:rPr>
          <w:b/>
        </w:rPr>
      </w:pPr>
      <w:r>
        <w:rPr>
          <w:b/>
        </w:rPr>
        <w:t>CAVEC actualité (Alain Rolland et Jean-Luc Chevry)</w:t>
      </w:r>
    </w:p>
    <w:p w:rsidR="00561FE3" w:rsidRDefault="00561FE3">
      <w:pPr>
        <w:pStyle w:val="Paragraphedeliste"/>
        <w:rPr>
          <w:b/>
        </w:rPr>
      </w:pPr>
    </w:p>
    <w:p w:rsidR="00561FE3" w:rsidRDefault="00890660">
      <w:pPr>
        <w:ind w:left="643"/>
        <w:jc w:val="both"/>
        <w:textAlignment w:val="auto"/>
      </w:pPr>
      <w:r>
        <w:t>Depuis le CA du 21 novembre 2017, peu de nouveautés.</w:t>
      </w:r>
    </w:p>
    <w:p w:rsidR="00561FE3" w:rsidRDefault="00890660">
      <w:pPr>
        <w:ind w:left="643"/>
        <w:jc w:val="both"/>
        <w:textAlignment w:val="auto"/>
      </w:pPr>
      <w:r>
        <w:t xml:space="preserve">La Tutelle n’a toujours pas </w:t>
      </w:r>
      <w:r>
        <w:t>tranché entre décret ou arrêté pour valider dans les statuts la garantie  dépendance.</w:t>
      </w:r>
    </w:p>
    <w:p w:rsidR="00561FE3" w:rsidRDefault="00890660">
      <w:pPr>
        <w:ind w:left="643"/>
        <w:jc w:val="both"/>
        <w:textAlignment w:val="auto"/>
      </w:pPr>
      <w:r>
        <w:t>Avec ce régime, s’il était accepté, la CAVEC aurait pu faire valoir sa différence lors du grand débat sur les retraites.</w:t>
      </w:r>
    </w:p>
    <w:p w:rsidR="00561FE3" w:rsidRDefault="00561FE3">
      <w:pPr>
        <w:ind w:left="643"/>
        <w:jc w:val="both"/>
        <w:textAlignment w:val="auto"/>
      </w:pPr>
    </w:p>
    <w:p w:rsidR="00561FE3" w:rsidRDefault="00890660">
      <w:pPr>
        <w:ind w:left="643"/>
        <w:jc w:val="both"/>
        <w:textAlignment w:val="auto"/>
      </w:pPr>
      <w:r>
        <w:t>De grandes incertitudes existent sur l’avenir de</w:t>
      </w:r>
      <w:r>
        <w:t xml:space="preserve">s différents régimes de retraite, les instances politiques n’étant pas très favorables aux professions libérales. </w:t>
      </w:r>
    </w:p>
    <w:p w:rsidR="00561FE3" w:rsidRDefault="00561FE3">
      <w:pPr>
        <w:ind w:left="643"/>
        <w:jc w:val="both"/>
        <w:textAlignment w:val="auto"/>
      </w:pPr>
    </w:p>
    <w:p w:rsidR="00561FE3" w:rsidRDefault="00890660">
      <w:pPr>
        <w:ind w:left="643"/>
        <w:jc w:val="both"/>
        <w:textAlignment w:val="auto"/>
      </w:pPr>
      <w:r>
        <w:t>Plusieurs indicateurs n’incitent pas l’optimisme :</w:t>
      </w:r>
    </w:p>
    <w:p w:rsidR="00561FE3" w:rsidRDefault="00890660">
      <w:pPr>
        <w:pStyle w:val="Paragraphedeliste"/>
        <w:numPr>
          <w:ilvl w:val="0"/>
          <w:numId w:val="5"/>
        </w:numPr>
        <w:jc w:val="both"/>
        <w:textAlignment w:val="auto"/>
      </w:pPr>
      <w:r>
        <w:t>Plafond des micro entreprises porté à 70 000 euros pour les prestations de services</w:t>
      </w:r>
    </w:p>
    <w:p w:rsidR="00561FE3" w:rsidRDefault="00890660">
      <w:pPr>
        <w:ind w:left="643"/>
        <w:jc w:val="both"/>
        <w:textAlignment w:val="auto"/>
      </w:pPr>
      <w:r>
        <w:t xml:space="preserve">     </w:t>
      </w:r>
      <w:r>
        <w:t xml:space="preserve"> avec pour conséquences la suppression des contrôles, cotisations forfaitaires….</w:t>
      </w:r>
    </w:p>
    <w:p w:rsidR="00561FE3" w:rsidRDefault="00890660">
      <w:pPr>
        <w:pStyle w:val="Paragraphedeliste"/>
        <w:numPr>
          <w:ilvl w:val="0"/>
          <w:numId w:val="5"/>
        </w:numPr>
        <w:jc w:val="both"/>
        <w:textAlignment w:val="auto"/>
      </w:pPr>
      <w:r>
        <w:t>Seuil applicable au régime de base des retraites, à quel niveau va être mise la barre :</w:t>
      </w:r>
    </w:p>
    <w:p w:rsidR="00561FE3" w:rsidRDefault="00890660">
      <w:pPr>
        <w:pStyle w:val="Paragraphedeliste"/>
        <w:ind w:left="1003"/>
        <w:jc w:val="both"/>
        <w:textAlignment w:val="auto"/>
      </w:pPr>
      <w:r>
        <w:t>1, 2 ou 3 plafonds, ce qui conduirait à terme à la disparition de nombreuses caisses de</w:t>
      </w:r>
      <w:r>
        <w:t xml:space="preserve"> retraite complémentaire</w:t>
      </w:r>
    </w:p>
    <w:p w:rsidR="00561FE3" w:rsidRDefault="00890660">
      <w:pPr>
        <w:pStyle w:val="Paragraphedeliste"/>
        <w:numPr>
          <w:ilvl w:val="0"/>
          <w:numId w:val="5"/>
        </w:numPr>
        <w:jc w:val="both"/>
        <w:textAlignment w:val="auto"/>
      </w:pPr>
      <w:r>
        <w:lastRenderedPageBreak/>
        <w:t>Décret traitant de la gestion des réserves des caisses des professions libérales applicable au 1</w:t>
      </w:r>
      <w:r>
        <w:rPr>
          <w:vertAlign w:val="superscript"/>
        </w:rPr>
        <w:t>er</w:t>
      </w:r>
      <w:r>
        <w:t xml:space="preserve"> janvier 2018 toujours en discussion,</w:t>
      </w:r>
    </w:p>
    <w:p w:rsidR="00561FE3" w:rsidRDefault="00890660">
      <w:pPr>
        <w:pStyle w:val="Paragraphedeliste"/>
        <w:numPr>
          <w:ilvl w:val="0"/>
          <w:numId w:val="5"/>
        </w:numPr>
        <w:jc w:val="both"/>
        <w:textAlignment w:val="auto"/>
      </w:pPr>
      <w:r>
        <w:t>L’Etat gère des coûts considérés comme normaux (coût par personne, par adhérent  retenu par l’E</w:t>
      </w:r>
      <w:r>
        <w:t xml:space="preserve">tat, sans tenir compte de la complexité des situations parfois ponctuelles). </w:t>
      </w:r>
    </w:p>
    <w:p w:rsidR="00561FE3" w:rsidRDefault="00890660">
      <w:pPr>
        <w:pStyle w:val="Paragraphedeliste"/>
        <w:ind w:left="1003"/>
        <w:jc w:val="both"/>
        <w:textAlignment w:val="auto"/>
      </w:pPr>
      <w:r>
        <w:t>Si la CAVEC a de bons indicateurs en matière de gestion des réserves, ses indicateurs de coût ne lui sont pas favorables suite aux coûts engendrés par la séparation du groupe Ber</w:t>
      </w:r>
      <w:r>
        <w:t>ry et la mise en place d’une nouvelle organisation.</w:t>
      </w:r>
    </w:p>
    <w:p w:rsidR="00561FE3" w:rsidRDefault="00561FE3"/>
    <w:p w:rsidR="00561FE3" w:rsidRDefault="00890660">
      <w:pPr>
        <w:numPr>
          <w:ilvl w:val="0"/>
          <w:numId w:val="3"/>
        </w:numPr>
        <w:jc w:val="both"/>
        <w:textAlignment w:val="auto"/>
        <w:rPr>
          <w:b/>
        </w:rPr>
      </w:pPr>
      <w:r>
        <w:rPr>
          <w:b/>
        </w:rPr>
        <w:t>Questions diverses (JL Chevry)</w:t>
      </w:r>
    </w:p>
    <w:p w:rsidR="00561FE3" w:rsidRDefault="00561FE3">
      <w:pPr>
        <w:ind w:left="643"/>
        <w:jc w:val="both"/>
        <w:textAlignment w:val="auto"/>
        <w:rPr>
          <w:b/>
        </w:rPr>
      </w:pPr>
    </w:p>
    <w:p w:rsidR="00561FE3" w:rsidRDefault="00890660">
      <w:pPr>
        <w:ind w:left="643"/>
        <w:jc w:val="both"/>
        <w:textAlignment w:val="auto"/>
      </w:pPr>
      <w:r>
        <w:t>Jean-Luc Chevry nous fait part de la demande du Secours Catholiques qui est à la recherche de bénévoles pour contrôler à postériori les projets :</w:t>
      </w:r>
    </w:p>
    <w:p w:rsidR="00561FE3" w:rsidRDefault="00890660">
      <w:pPr>
        <w:pStyle w:val="Paragraphedeliste"/>
        <w:numPr>
          <w:ilvl w:val="0"/>
          <w:numId w:val="5"/>
        </w:numPr>
        <w:jc w:val="both"/>
        <w:textAlignment w:val="auto"/>
      </w:pPr>
      <w:r>
        <w:t xml:space="preserve">Pour le pôle Asie  </w:t>
      </w:r>
      <w:r>
        <w:t>avec la maitrise de l’anglais</w:t>
      </w:r>
    </w:p>
    <w:p w:rsidR="00561FE3" w:rsidRDefault="00890660">
      <w:pPr>
        <w:pStyle w:val="Paragraphedeliste"/>
        <w:numPr>
          <w:ilvl w:val="0"/>
          <w:numId w:val="5"/>
        </w:numPr>
        <w:jc w:val="both"/>
        <w:textAlignment w:val="auto"/>
      </w:pPr>
      <w:r>
        <w:t>Pour le pôle Amérique Latine avec la maitrise de l’espagnol</w:t>
      </w:r>
    </w:p>
    <w:p w:rsidR="00561FE3" w:rsidRDefault="00561FE3">
      <w:pPr>
        <w:ind w:left="643"/>
        <w:jc w:val="both"/>
        <w:textAlignment w:val="auto"/>
      </w:pPr>
    </w:p>
    <w:p w:rsidR="00561FE3" w:rsidRDefault="00561FE3">
      <w:pPr>
        <w:ind w:left="643"/>
        <w:jc w:val="both"/>
        <w:textAlignment w:val="auto"/>
      </w:pPr>
    </w:p>
    <w:p w:rsidR="00561FE3" w:rsidRDefault="00890660">
      <w:pPr>
        <w:ind w:left="643"/>
        <w:jc w:val="both"/>
        <w:textAlignment w:val="auto"/>
      </w:pPr>
      <w:r>
        <w:t>Françoise Grisvard, secrétaire, souhaite, pour faciliter la rédaction des comptes rendus et gagner un peu de temps, que les administrateurs qui doivent intervenir s</w:t>
      </w:r>
      <w:r>
        <w:t>ur l’ordre du jour du CA préparent une petite note écrite qui lui sera remise le jour du CA,  Françoise Grisvard continuera, néanmoins, à prendre les notes des débats suite aux interventions des uns et des autres.</w:t>
      </w:r>
    </w:p>
    <w:p w:rsidR="00561FE3" w:rsidRDefault="00561FE3">
      <w:pPr>
        <w:jc w:val="both"/>
      </w:pPr>
    </w:p>
    <w:p w:rsidR="00561FE3" w:rsidRDefault="00890660">
      <w:pPr>
        <w:jc w:val="both"/>
      </w:pPr>
      <w:r>
        <w:rPr>
          <w:b/>
        </w:rPr>
        <w:t>Le prochain Conseil d'administration se t</w:t>
      </w:r>
      <w:r>
        <w:rPr>
          <w:b/>
        </w:rPr>
        <w:t>iendra le  26 avril 2018 au CSOEC à partir de 9h30.</w:t>
      </w:r>
    </w:p>
    <w:p w:rsidR="00561FE3" w:rsidRDefault="00561FE3">
      <w:pPr>
        <w:jc w:val="both"/>
      </w:pPr>
    </w:p>
    <w:p w:rsidR="00561FE3" w:rsidRDefault="00890660">
      <w:pPr>
        <w:jc w:val="both"/>
      </w:pPr>
      <w:r>
        <w:t>La réunion est close à 16 h 30</w:t>
      </w:r>
    </w:p>
    <w:p w:rsidR="00561FE3" w:rsidRDefault="00561FE3">
      <w:pPr>
        <w:jc w:val="both"/>
      </w:pPr>
    </w:p>
    <w:p w:rsidR="00561FE3" w:rsidRDefault="00561FE3">
      <w:pPr>
        <w:jc w:val="both"/>
      </w:pPr>
    </w:p>
    <w:p w:rsidR="00561FE3" w:rsidRDefault="00561FE3">
      <w:pPr>
        <w:jc w:val="both"/>
      </w:pPr>
    </w:p>
    <w:p w:rsidR="00561FE3" w:rsidRDefault="00561FE3">
      <w:pPr>
        <w:jc w:val="both"/>
      </w:pPr>
    </w:p>
    <w:p w:rsidR="00561FE3" w:rsidRDefault="00890660">
      <w:pPr>
        <w:jc w:val="both"/>
      </w:pPr>
      <w:r>
        <w:t>La Présidente                                                             La Secrétaire</w:t>
      </w:r>
    </w:p>
    <w:p w:rsidR="00561FE3" w:rsidRDefault="00561FE3">
      <w:pPr>
        <w:jc w:val="both"/>
      </w:pPr>
    </w:p>
    <w:p w:rsidR="00561FE3" w:rsidRDefault="00561FE3">
      <w:pPr>
        <w:jc w:val="both"/>
      </w:pPr>
    </w:p>
    <w:p w:rsidR="00561FE3" w:rsidRDefault="00561FE3">
      <w:pPr>
        <w:jc w:val="both"/>
      </w:pPr>
    </w:p>
    <w:p w:rsidR="00561FE3" w:rsidRDefault="00561FE3">
      <w:pPr>
        <w:jc w:val="both"/>
      </w:pPr>
    </w:p>
    <w:p w:rsidR="00561FE3" w:rsidRDefault="00561FE3">
      <w:pPr>
        <w:jc w:val="both"/>
      </w:pPr>
    </w:p>
    <w:p w:rsidR="00561FE3" w:rsidRDefault="00561FE3">
      <w:pPr>
        <w:jc w:val="both"/>
        <w:rPr>
          <w:b/>
        </w:rPr>
      </w:pPr>
    </w:p>
    <w:p w:rsidR="00561FE3" w:rsidRDefault="00561FE3">
      <w:pPr>
        <w:jc w:val="both"/>
      </w:pPr>
    </w:p>
    <w:p w:rsidR="00561FE3" w:rsidRDefault="00561FE3">
      <w:pPr>
        <w:jc w:val="both"/>
      </w:pPr>
    </w:p>
    <w:sectPr w:rsidR="00561FE3">
      <w:footerReference w:type="default" r:id="rId7"/>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90660">
      <w:r>
        <w:separator/>
      </w:r>
    </w:p>
  </w:endnote>
  <w:endnote w:type="continuationSeparator" w:id="0">
    <w:p w:rsidR="00000000" w:rsidRDefault="00890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NewRmn (IBM4029)">
    <w:altName w:val="Cambria"/>
    <w:charset w:val="00"/>
    <w:family w:val="roman"/>
    <w:pitch w:val="variable"/>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211" w:rsidRDefault="00890660">
    <w:pPr>
      <w:pStyle w:val="Pieddepage"/>
      <w:jc w:val="right"/>
    </w:pPr>
    <w:r>
      <w:fldChar w:fldCharType="begin"/>
    </w:r>
    <w:r>
      <w:instrText xml:space="preserve"> PAGE </w:instrText>
    </w:r>
    <w:r>
      <w:fldChar w:fldCharType="separate"/>
    </w:r>
    <w:r>
      <w:t>2</w:t>
    </w:r>
    <w:r>
      <w:fldChar w:fldCharType="end"/>
    </w:r>
  </w:p>
  <w:p w:rsidR="003B0211" w:rsidRDefault="008906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90660">
      <w:r>
        <w:rPr>
          <w:color w:val="000000"/>
        </w:rPr>
        <w:separator/>
      </w:r>
    </w:p>
  </w:footnote>
  <w:footnote w:type="continuationSeparator" w:id="0">
    <w:p w:rsidR="00000000" w:rsidRDefault="00890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62BBF"/>
    <w:multiLevelType w:val="multilevel"/>
    <w:tmpl w:val="EFD8D2B6"/>
    <w:lvl w:ilvl="0">
      <w:numFmt w:val="bullet"/>
      <w:lvlText w:val=""/>
      <w:lvlJc w:val="left"/>
      <w:pPr>
        <w:ind w:left="643"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4AB53D9"/>
    <w:multiLevelType w:val="multilevel"/>
    <w:tmpl w:val="C38A2742"/>
    <w:lvl w:ilvl="0">
      <w:numFmt w:val="bullet"/>
      <w:lvlText w:val="-"/>
      <w:lvlJc w:val="left"/>
      <w:pPr>
        <w:ind w:left="1003" w:hanging="360"/>
      </w:pPr>
      <w:rPr>
        <w:rFonts w:ascii="TmsNewRmn (IBM4029)" w:eastAsia="Times New Roman" w:hAnsi="TmsNewRmn (IBM4029)" w:cs="Times New Roman"/>
      </w:rPr>
    </w:lvl>
    <w:lvl w:ilvl="1">
      <w:numFmt w:val="bullet"/>
      <w:lvlText w:val="o"/>
      <w:lvlJc w:val="left"/>
      <w:pPr>
        <w:ind w:left="1723" w:hanging="360"/>
      </w:pPr>
      <w:rPr>
        <w:rFonts w:ascii="Courier New" w:hAnsi="Courier New" w:cs="Courier New"/>
      </w:rPr>
    </w:lvl>
    <w:lvl w:ilvl="2">
      <w:numFmt w:val="bullet"/>
      <w:lvlText w:val=""/>
      <w:lvlJc w:val="left"/>
      <w:pPr>
        <w:ind w:left="2443" w:hanging="360"/>
      </w:pPr>
      <w:rPr>
        <w:rFonts w:ascii="Wingdings" w:hAnsi="Wingdings"/>
      </w:rPr>
    </w:lvl>
    <w:lvl w:ilvl="3">
      <w:numFmt w:val="bullet"/>
      <w:lvlText w:val=""/>
      <w:lvlJc w:val="left"/>
      <w:pPr>
        <w:ind w:left="3163" w:hanging="360"/>
      </w:pPr>
      <w:rPr>
        <w:rFonts w:ascii="Symbol" w:hAnsi="Symbol"/>
      </w:rPr>
    </w:lvl>
    <w:lvl w:ilvl="4">
      <w:numFmt w:val="bullet"/>
      <w:lvlText w:val="o"/>
      <w:lvlJc w:val="left"/>
      <w:pPr>
        <w:ind w:left="3883" w:hanging="360"/>
      </w:pPr>
      <w:rPr>
        <w:rFonts w:ascii="Courier New" w:hAnsi="Courier New" w:cs="Courier New"/>
      </w:rPr>
    </w:lvl>
    <w:lvl w:ilvl="5">
      <w:numFmt w:val="bullet"/>
      <w:lvlText w:val=""/>
      <w:lvlJc w:val="left"/>
      <w:pPr>
        <w:ind w:left="4603" w:hanging="360"/>
      </w:pPr>
      <w:rPr>
        <w:rFonts w:ascii="Wingdings" w:hAnsi="Wingdings"/>
      </w:rPr>
    </w:lvl>
    <w:lvl w:ilvl="6">
      <w:numFmt w:val="bullet"/>
      <w:lvlText w:val=""/>
      <w:lvlJc w:val="left"/>
      <w:pPr>
        <w:ind w:left="5323" w:hanging="360"/>
      </w:pPr>
      <w:rPr>
        <w:rFonts w:ascii="Symbol" w:hAnsi="Symbol"/>
      </w:rPr>
    </w:lvl>
    <w:lvl w:ilvl="7">
      <w:numFmt w:val="bullet"/>
      <w:lvlText w:val="o"/>
      <w:lvlJc w:val="left"/>
      <w:pPr>
        <w:ind w:left="6043" w:hanging="360"/>
      </w:pPr>
      <w:rPr>
        <w:rFonts w:ascii="Courier New" w:hAnsi="Courier New" w:cs="Courier New"/>
      </w:rPr>
    </w:lvl>
    <w:lvl w:ilvl="8">
      <w:numFmt w:val="bullet"/>
      <w:lvlText w:val=""/>
      <w:lvlJc w:val="left"/>
      <w:pPr>
        <w:ind w:left="6763" w:hanging="360"/>
      </w:pPr>
      <w:rPr>
        <w:rFonts w:ascii="Wingdings" w:hAnsi="Wingdings"/>
      </w:rPr>
    </w:lvl>
  </w:abstractNum>
  <w:abstractNum w:abstractNumId="2" w15:restartNumberingAfterBreak="0">
    <w:nsid w:val="377F4751"/>
    <w:multiLevelType w:val="multilevel"/>
    <w:tmpl w:val="73B4478E"/>
    <w:lvl w:ilvl="0">
      <w:numFmt w:val="bullet"/>
      <w:lvlText w:val="-"/>
      <w:lvlJc w:val="left"/>
      <w:pPr>
        <w:ind w:left="1003" w:hanging="360"/>
      </w:pPr>
      <w:rPr>
        <w:rFonts w:ascii="TmsNewRmn (IBM4029)" w:eastAsia="Times New Roman" w:hAnsi="TmsNewRmn (IBM4029)" w:cs="Times New Roman"/>
      </w:rPr>
    </w:lvl>
    <w:lvl w:ilvl="1">
      <w:numFmt w:val="bullet"/>
      <w:lvlText w:val="o"/>
      <w:lvlJc w:val="left"/>
      <w:pPr>
        <w:ind w:left="1723" w:hanging="360"/>
      </w:pPr>
      <w:rPr>
        <w:rFonts w:ascii="Courier New" w:hAnsi="Courier New" w:cs="Courier New"/>
      </w:rPr>
    </w:lvl>
    <w:lvl w:ilvl="2">
      <w:numFmt w:val="bullet"/>
      <w:lvlText w:val=""/>
      <w:lvlJc w:val="left"/>
      <w:pPr>
        <w:ind w:left="2443" w:hanging="360"/>
      </w:pPr>
      <w:rPr>
        <w:rFonts w:ascii="Wingdings" w:hAnsi="Wingdings"/>
      </w:rPr>
    </w:lvl>
    <w:lvl w:ilvl="3">
      <w:numFmt w:val="bullet"/>
      <w:lvlText w:val=""/>
      <w:lvlJc w:val="left"/>
      <w:pPr>
        <w:ind w:left="3163" w:hanging="360"/>
      </w:pPr>
      <w:rPr>
        <w:rFonts w:ascii="Symbol" w:hAnsi="Symbol"/>
      </w:rPr>
    </w:lvl>
    <w:lvl w:ilvl="4">
      <w:numFmt w:val="bullet"/>
      <w:lvlText w:val="o"/>
      <w:lvlJc w:val="left"/>
      <w:pPr>
        <w:ind w:left="3883" w:hanging="360"/>
      </w:pPr>
      <w:rPr>
        <w:rFonts w:ascii="Courier New" w:hAnsi="Courier New" w:cs="Courier New"/>
      </w:rPr>
    </w:lvl>
    <w:lvl w:ilvl="5">
      <w:numFmt w:val="bullet"/>
      <w:lvlText w:val=""/>
      <w:lvlJc w:val="left"/>
      <w:pPr>
        <w:ind w:left="4603" w:hanging="360"/>
      </w:pPr>
      <w:rPr>
        <w:rFonts w:ascii="Wingdings" w:hAnsi="Wingdings"/>
      </w:rPr>
    </w:lvl>
    <w:lvl w:ilvl="6">
      <w:numFmt w:val="bullet"/>
      <w:lvlText w:val=""/>
      <w:lvlJc w:val="left"/>
      <w:pPr>
        <w:ind w:left="5323" w:hanging="360"/>
      </w:pPr>
      <w:rPr>
        <w:rFonts w:ascii="Symbol" w:hAnsi="Symbol"/>
      </w:rPr>
    </w:lvl>
    <w:lvl w:ilvl="7">
      <w:numFmt w:val="bullet"/>
      <w:lvlText w:val="o"/>
      <w:lvlJc w:val="left"/>
      <w:pPr>
        <w:ind w:left="6043" w:hanging="360"/>
      </w:pPr>
      <w:rPr>
        <w:rFonts w:ascii="Courier New" w:hAnsi="Courier New" w:cs="Courier New"/>
      </w:rPr>
    </w:lvl>
    <w:lvl w:ilvl="8">
      <w:numFmt w:val="bullet"/>
      <w:lvlText w:val=""/>
      <w:lvlJc w:val="left"/>
      <w:pPr>
        <w:ind w:left="6763" w:hanging="360"/>
      </w:pPr>
      <w:rPr>
        <w:rFonts w:ascii="Wingdings" w:hAnsi="Wingdings"/>
      </w:rPr>
    </w:lvl>
  </w:abstractNum>
  <w:abstractNum w:abstractNumId="3" w15:restartNumberingAfterBreak="0">
    <w:nsid w:val="4C1D28B2"/>
    <w:multiLevelType w:val="multilevel"/>
    <w:tmpl w:val="F73E8D4A"/>
    <w:lvl w:ilvl="0">
      <w:numFmt w:val="bullet"/>
      <w:lvlText w:val=""/>
      <w:lvlJc w:val="left"/>
      <w:pPr>
        <w:ind w:left="567" w:hanging="283"/>
      </w:pPr>
      <w:rPr>
        <w:rFonts w:ascii="Symbol" w:hAnsi="Symbol"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51C81B91"/>
    <w:multiLevelType w:val="multilevel"/>
    <w:tmpl w:val="9F562810"/>
    <w:lvl w:ilvl="0">
      <w:numFmt w:val="bullet"/>
      <w:lvlText w:val=""/>
      <w:lvlJc w:val="left"/>
      <w:pPr>
        <w:ind w:left="643"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61FE3"/>
    <w:rsid w:val="00561FE3"/>
    <w:rsid w:val="008906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31DC9-3F1B-4C66-8F00-111FA8D9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msNewRmn (IBM4029)" w:eastAsia="Times New Roman" w:hAnsi="TmsNewRmn (IBM4029)"/>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rPr>
      <w:rFonts w:ascii="Tahoma" w:hAnsi="Tahoma" w:cs="Tahoma"/>
      <w:sz w:val="16"/>
      <w:szCs w:val="16"/>
    </w:rPr>
  </w:style>
  <w:style w:type="character" w:customStyle="1" w:styleId="TextedebullesCar">
    <w:name w:val="Texte de bulles Car"/>
    <w:rPr>
      <w:rFonts w:ascii="Times New Roman" w:hAnsi="Times New Roman" w:cs="Times New Roman"/>
      <w:sz w:val="2"/>
    </w:rPr>
  </w:style>
  <w:style w:type="character" w:styleId="Marquedecommentaire">
    <w:name w:val="annotation reference"/>
    <w:rPr>
      <w:sz w:val="16"/>
      <w:szCs w:val="16"/>
    </w:rPr>
  </w:style>
  <w:style w:type="paragraph" w:styleId="Commentaire">
    <w:name w:val="annotation text"/>
    <w:basedOn w:val="Normal"/>
    <w:rPr>
      <w:sz w:val="20"/>
    </w:rPr>
  </w:style>
  <w:style w:type="character" w:customStyle="1" w:styleId="CommentaireCar">
    <w:name w:val="Commentaire Car"/>
    <w:rPr>
      <w:rFonts w:ascii="TmsNewRmn (IBM4029)" w:eastAsia="Times New Roman" w:hAnsi="TmsNewRmn (IBM4029)"/>
    </w:rPr>
  </w:style>
  <w:style w:type="paragraph" w:styleId="Objetducommentaire">
    <w:name w:val="annotation subject"/>
    <w:basedOn w:val="Commentaire"/>
    <w:next w:val="Commentaire"/>
    <w:rPr>
      <w:b/>
      <w:bCs/>
    </w:rPr>
  </w:style>
  <w:style w:type="character" w:customStyle="1" w:styleId="ObjetducommentaireCar">
    <w:name w:val="Objet du commentaire Car"/>
    <w:rPr>
      <w:rFonts w:ascii="TmsNewRmn (IBM4029)" w:eastAsia="Times New Roman" w:hAnsi="TmsNewRmn (IBM4029)"/>
      <w:b/>
      <w:bCs/>
    </w:rPr>
  </w:style>
  <w:style w:type="paragraph" w:styleId="En-tte">
    <w:name w:val="header"/>
    <w:basedOn w:val="Normal"/>
    <w:pPr>
      <w:tabs>
        <w:tab w:val="center" w:pos="4536"/>
        <w:tab w:val="right" w:pos="9072"/>
      </w:tabs>
    </w:pPr>
  </w:style>
  <w:style w:type="character" w:customStyle="1" w:styleId="En-tteCar">
    <w:name w:val="En-tête Car"/>
    <w:rPr>
      <w:rFonts w:ascii="TmsNewRmn (IBM4029)" w:eastAsia="Times New Roman" w:hAnsi="TmsNewRmn (IBM4029)"/>
      <w:sz w:val="24"/>
    </w:rPr>
  </w:style>
  <w:style w:type="paragraph" w:styleId="Pieddepage">
    <w:name w:val="footer"/>
    <w:basedOn w:val="Normal"/>
    <w:pPr>
      <w:tabs>
        <w:tab w:val="center" w:pos="4536"/>
        <w:tab w:val="right" w:pos="9072"/>
      </w:tabs>
    </w:pPr>
  </w:style>
  <w:style w:type="character" w:customStyle="1" w:styleId="PieddepageCar">
    <w:name w:val="Pied de page Car"/>
    <w:rPr>
      <w:rFonts w:ascii="TmsNewRmn (IBM4029)" w:eastAsia="Times New Roman" w:hAnsi="TmsNewRmn (IBM4029)"/>
      <w:sz w:val="24"/>
    </w:rPr>
  </w:style>
  <w:style w:type="paragraph" w:styleId="Paragraphedeliste">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1701</Words>
  <Characters>9360</Characters>
  <Application>Microsoft Office Word</Application>
  <DocSecurity>4</DocSecurity>
  <Lines>78</Lines>
  <Paragraphs>22</Paragraphs>
  <ScaleCrop>false</ScaleCrop>
  <HeadingPairs>
    <vt:vector size="2" baseType="variant">
      <vt:variant>
        <vt:lpstr>Titre</vt:lpstr>
      </vt:variant>
      <vt:variant>
        <vt:i4>1</vt:i4>
      </vt:variant>
    </vt:vector>
  </HeadingPairs>
  <TitlesOfParts>
    <vt:vector size="1" baseType="lpstr">
      <vt:lpstr>Paris, le 18 octobre 2012</vt:lpstr>
    </vt:vector>
  </TitlesOfParts>
  <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 le 18 octobre 2012</dc:title>
  <dc:creator>Nathalie Valtorta</dc:creator>
  <cp:lastModifiedBy>PAPYBARD 41</cp:lastModifiedBy>
  <cp:revision>2</cp:revision>
  <cp:lastPrinted>2018-02-25T15:09:00Z</cp:lastPrinted>
  <dcterms:created xsi:type="dcterms:W3CDTF">2019-04-12T07:36:00Z</dcterms:created>
  <dcterms:modified xsi:type="dcterms:W3CDTF">2019-04-12T07:36:00Z</dcterms:modified>
</cp:coreProperties>
</file>